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B96AC5"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 НА ШИНОПРОВОД</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D616BD" w:rsidRPr="00D616BD" w:rsidRDefault="00D616BD" w:rsidP="00C61679">
      <w:pPr>
        <w:spacing w:after="0"/>
        <w:jc w:val="center"/>
        <w:rPr>
          <w:rFonts w:ascii="Arial" w:eastAsia="PMingLiU" w:hAnsi="Arial" w:cs="Arial"/>
          <w:b/>
          <w:caps/>
          <w:sz w:val="16"/>
          <w:szCs w:val="16"/>
          <w:lang w:val="en-US"/>
        </w:rPr>
      </w:pPr>
      <w:r>
        <w:rPr>
          <w:rFonts w:ascii="Arial" w:eastAsia="PMingLiU" w:hAnsi="Arial" w:cs="Arial"/>
          <w:b/>
          <w:caps/>
          <w:sz w:val="16"/>
          <w:szCs w:val="16"/>
        </w:rPr>
        <w:t>модели</w:t>
      </w:r>
      <w:r w:rsidRPr="00D616BD">
        <w:rPr>
          <w:rFonts w:ascii="Arial" w:eastAsia="PMingLiU" w:hAnsi="Arial" w:cs="Arial"/>
          <w:b/>
          <w:caps/>
          <w:sz w:val="16"/>
          <w:szCs w:val="16"/>
          <w:lang w:val="en-US"/>
        </w:rPr>
        <w:t xml:space="preserve">: </w:t>
      </w:r>
      <w:r>
        <w:rPr>
          <w:rFonts w:ascii="Arial" w:eastAsia="PMingLiU" w:hAnsi="Arial" w:cs="Arial"/>
          <w:b/>
          <w:caps/>
          <w:sz w:val="16"/>
          <w:szCs w:val="16"/>
          <w:lang w:val="en-US"/>
        </w:rPr>
        <w:t>AL155, AL156, AL157, AL158, AL193, AL194, AL195</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D5235F">
        <w:rPr>
          <w:rFonts w:ascii="Arial" w:hAnsi="Arial" w:cs="Arial"/>
          <w:sz w:val="16"/>
          <w:szCs w:val="16"/>
          <w:lang w:val="en-US"/>
        </w:rPr>
        <w:t>GU</w:t>
      </w:r>
      <w:r w:rsidR="00D5235F" w:rsidRPr="00D5235F">
        <w:rPr>
          <w:rFonts w:ascii="Arial" w:hAnsi="Arial" w:cs="Arial"/>
          <w:sz w:val="16"/>
          <w:szCs w:val="16"/>
        </w:rPr>
        <w:t xml:space="preserve">10, </w:t>
      </w:r>
      <w:r w:rsidR="001E6E8E" w:rsidRPr="009037A3">
        <w:rPr>
          <w:rFonts w:ascii="Arial" w:hAnsi="Arial" w:cs="Arial"/>
          <w:sz w:val="16"/>
          <w:szCs w:val="16"/>
        </w:rPr>
        <w:t>Е14</w:t>
      </w:r>
      <w:r w:rsidR="007C69F7" w:rsidRPr="009037A3">
        <w:rPr>
          <w:rFonts w:ascii="Arial" w:hAnsi="Arial" w:cs="Arial"/>
          <w:sz w:val="16"/>
          <w:szCs w:val="16"/>
        </w:rPr>
        <w:t xml:space="preserve"> или </w:t>
      </w:r>
      <w:r w:rsidR="007C69F7" w:rsidRPr="009037A3">
        <w:rPr>
          <w:rFonts w:ascii="Arial" w:hAnsi="Arial" w:cs="Arial"/>
          <w:sz w:val="16"/>
          <w:szCs w:val="16"/>
          <w:lang w:val="en-US"/>
        </w:rPr>
        <w:t>E</w:t>
      </w:r>
      <w:r w:rsidR="007C69F7" w:rsidRPr="009037A3">
        <w:rPr>
          <w:rFonts w:ascii="Arial" w:hAnsi="Arial" w:cs="Arial"/>
          <w:sz w:val="16"/>
          <w:szCs w:val="16"/>
        </w:rPr>
        <w:t>27, в зависимости от выбранной модели</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2054"/>
        <w:gridCol w:w="1229"/>
        <w:gridCol w:w="1168"/>
        <w:gridCol w:w="1370"/>
        <w:gridCol w:w="1233"/>
        <w:gridCol w:w="1233"/>
        <w:gridCol w:w="1141"/>
        <w:gridCol w:w="1028"/>
      </w:tblGrid>
      <w:tr w:rsidR="00D616BD" w:rsidRPr="009037A3" w:rsidTr="00D616BD">
        <w:trPr>
          <w:jc w:val="center"/>
        </w:trPr>
        <w:tc>
          <w:tcPr>
            <w:tcW w:w="2054" w:type="dxa"/>
            <w:vAlign w:val="center"/>
          </w:tcPr>
          <w:p w:rsidR="00D616BD" w:rsidRPr="009037A3" w:rsidRDefault="00D616BD" w:rsidP="00C61679">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1229"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AL155</w:t>
            </w:r>
          </w:p>
        </w:tc>
        <w:tc>
          <w:tcPr>
            <w:tcW w:w="1168"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AL156</w:t>
            </w:r>
          </w:p>
        </w:tc>
        <w:tc>
          <w:tcPr>
            <w:tcW w:w="1370"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AL157</w:t>
            </w:r>
          </w:p>
        </w:tc>
        <w:tc>
          <w:tcPr>
            <w:tcW w:w="1233"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AL158</w:t>
            </w:r>
          </w:p>
        </w:tc>
        <w:tc>
          <w:tcPr>
            <w:tcW w:w="1233" w:type="dxa"/>
            <w:vAlign w:val="center"/>
          </w:tcPr>
          <w:p w:rsidR="00D616BD" w:rsidRPr="009037A3" w:rsidRDefault="00D616BD" w:rsidP="00D616BD">
            <w:pPr>
              <w:jc w:val="center"/>
              <w:rPr>
                <w:rFonts w:ascii="Arial" w:hAnsi="Arial" w:cs="Arial"/>
                <w:sz w:val="16"/>
                <w:szCs w:val="16"/>
                <w:lang w:val="en-US"/>
              </w:rPr>
            </w:pPr>
            <w:r>
              <w:rPr>
                <w:rFonts w:ascii="Arial" w:hAnsi="Arial" w:cs="Arial"/>
                <w:sz w:val="16"/>
                <w:szCs w:val="16"/>
                <w:lang w:val="en-US"/>
              </w:rPr>
              <w:t>AL193</w:t>
            </w:r>
          </w:p>
        </w:tc>
        <w:tc>
          <w:tcPr>
            <w:tcW w:w="1141" w:type="dxa"/>
            <w:vAlign w:val="center"/>
          </w:tcPr>
          <w:p w:rsidR="00D616BD" w:rsidRDefault="00D616BD" w:rsidP="00D616BD">
            <w:pPr>
              <w:jc w:val="center"/>
              <w:rPr>
                <w:rFonts w:ascii="Arial" w:hAnsi="Arial" w:cs="Arial"/>
                <w:sz w:val="16"/>
                <w:szCs w:val="16"/>
                <w:lang w:val="en-US"/>
              </w:rPr>
            </w:pPr>
            <w:r>
              <w:rPr>
                <w:rFonts w:ascii="Arial" w:hAnsi="Arial" w:cs="Arial"/>
                <w:sz w:val="16"/>
                <w:szCs w:val="16"/>
                <w:lang w:val="en-US"/>
              </w:rPr>
              <w:t>AL194</w:t>
            </w:r>
          </w:p>
        </w:tc>
        <w:tc>
          <w:tcPr>
            <w:tcW w:w="1028" w:type="dxa"/>
            <w:vAlign w:val="center"/>
          </w:tcPr>
          <w:p w:rsidR="00D616BD" w:rsidRDefault="00D616BD" w:rsidP="00D616BD">
            <w:pPr>
              <w:jc w:val="center"/>
              <w:rPr>
                <w:rFonts w:ascii="Arial" w:hAnsi="Arial" w:cs="Arial"/>
                <w:sz w:val="16"/>
                <w:szCs w:val="16"/>
                <w:lang w:val="en-US"/>
              </w:rPr>
            </w:pPr>
            <w:r>
              <w:rPr>
                <w:rFonts w:ascii="Arial" w:hAnsi="Arial" w:cs="Arial"/>
                <w:sz w:val="16"/>
                <w:szCs w:val="16"/>
                <w:lang w:val="en-US"/>
              </w:rPr>
              <w:t>AL195</w:t>
            </w:r>
          </w:p>
        </w:tc>
      </w:tr>
      <w:tr w:rsidR="00D616BD" w:rsidRPr="009037A3" w:rsidTr="00D616BD">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Тип подключаемого источника света</w:t>
            </w:r>
          </w:p>
        </w:tc>
        <w:tc>
          <w:tcPr>
            <w:tcW w:w="1229"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MR16</w:t>
            </w:r>
          </w:p>
        </w:tc>
        <w:tc>
          <w:tcPr>
            <w:tcW w:w="1168"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G45, C35, C37</w:t>
            </w:r>
          </w:p>
        </w:tc>
        <w:tc>
          <w:tcPr>
            <w:tcW w:w="3836" w:type="dxa"/>
            <w:gridSpan w:val="3"/>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C35, C37, G45, A50, A55, A60</w:t>
            </w:r>
          </w:p>
        </w:tc>
        <w:tc>
          <w:tcPr>
            <w:tcW w:w="2169" w:type="dxa"/>
            <w:gridSpan w:val="2"/>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MR16</w:t>
            </w:r>
          </w:p>
        </w:tc>
      </w:tr>
      <w:tr w:rsidR="00D616BD" w:rsidRPr="009037A3" w:rsidTr="00D616BD">
        <w:trPr>
          <w:jc w:val="center"/>
        </w:trPr>
        <w:tc>
          <w:tcPr>
            <w:tcW w:w="2054" w:type="dxa"/>
            <w:vAlign w:val="center"/>
          </w:tcPr>
          <w:p w:rsidR="00D616BD" w:rsidRPr="009037A3" w:rsidRDefault="00D616BD" w:rsidP="00C61679">
            <w:pPr>
              <w:rPr>
                <w:rFonts w:ascii="Arial" w:hAnsi="Arial" w:cs="Arial"/>
                <w:sz w:val="16"/>
                <w:szCs w:val="16"/>
              </w:rPr>
            </w:pPr>
            <w:r>
              <w:rPr>
                <w:rFonts w:ascii="Arial" w:hAnsi="Arial" w:cs="Arial"/>
                <w:sz w:val="16"/>
                <w:szCs w:val="16"/>
              </w:rPr>
              <w:t>П</w:t>
            </w:r>
            <w:r w:rsidRPr="009037A3">
              <w:rPr>
                <w:rFonts w:ascii="Arial" w:hAnsi="Arial" w:cs="Arial"/>
                <w:sz w:val="16"/>
                <w:szCs w:val="16"/>
              </w:rPr>
              <w:t>атрон</w:t>
            </w:r>
          </w:p>
        </w:tc>
        <w:tc>
          <w:tcPr>
            <w:tcW w:w="1229"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GU10</w:t>
            </w:r>
          </w:p>
        </w:tc>
        <w:tc>
          <w:tcPr>
            <w:tcW w:w="1168"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E14</w:t>
            </w:r>
          </w:p>
        </w:tc>
        <w:tc>
          <w:tcPr>
            <w:tcW w:w="3836" w:type="dxa"/>
            <w:gridSpan w:val="3"/>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E27</w:t>
            </w:r>
          </w:p>
        </w:tc>
        <w:tc>
          <w:tcPr>
            <w:tcW w:w="2169" w:type="dxa"/>
            <w:gridSpan w:val="2"/>
            <w:vAlign w:val="center"/>
          </w:tcPr>
          <w:p w:rsidR="00D616BD" w:rsidRPr="009037A3" w:rsidRDefault="00D616BD" w:rsidP="00D616BD">
            <w:pPr>
              <w:jc w:val="center"/>
              <w:rPr>
                <w:rFonts w:ascii="Arial" w:hAnsi="Arial" w:cs="Arial"/>
                <w:sz w:val="16"/>
                <w:szCs w:val="16"/>
                <w:lang w:val="en-US"/>
              </w:rPr>
            </w:pPr>
            <w:r>
              <w:rPr>
                <w:rFonts w:ascii="Arial" w:hAnsi="Arial" w:cs="Arial"/>
                <w:sz w:val="16"/>
                <w:szCs w:val="16"/>
                <w:lang w:val="en-US"/>
              </w:rPr>
              <w:t>GU10</w:t>
            </w:r>
          </w:p>
        </w:tc>
      </w:tr>
      <w:tr w:rsidR="00D616BD" w:rsidRPr="009037A3" w:rsidTr="00D616BD">
        <w:trPr>
          <w:jc w:val="center"/>
        </w:trPr>
        <w:tc>
          <w:tcPr>
            <w:tcW w:w="2054" w:type="dxa"/>
            <w:vAlign w:val="center"/>
          </w:tcPr>
          <w:p w:rsidR="00D616BD" w:rsidRPr="005F788A" w:rsidRDefault="00D616BD" w:rsidP="00C61679">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8402" w:type="dxa"/>
            <w:gridSpan w:val="7"/>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D616BD" w:rsidRPr="009037A3" w:rsidTr="003A5759">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50 Вт</w:t>
            </w:r>
          </w:p>
        </w:tc>
      </w:tr>
      <w:tr w:rsidR="00D616BD" w:rsidRPr="009037A3" w:rsidTr="00372FBA">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Габаритные размеры, мм</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D616BD" w:rsidRPr="009037A3" w:rsidTr="00EE0BE8">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Встраиваемый размер, мм</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D616BD" w:rsidRPr="009037A3" w:rsidTr="004C6428">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Материал корпуса</w:t>
            </w:r>
          </w:p>
        </w:tc>
        <w:tc>
          <w:tcPr>
            <w:tcW w:w="1229" w:type="dxa"/>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Алюминий</w:t>
            </w:r>
          </w:p>
        </w:tc>
        <w:tc>
          <w:tcPr>
            <w:tcW w:w="1168" w:type="dxa"/>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Пластик, стекло</w:t>
            </w:r>
          </w:p>
        </w:tc>
        <w:tc>
          <w:tcPr>
            <w:tcW w:w="1370" w:type="dxa"/>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Пластик, алюминий</w:t>
            </w:r>
          </w:p>
        </w:tc>
        <w:tc>
          <w:tcPr>
            <w:tcW w:w="2466"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Пластик, сталь</w:t>
            </w:r>
          </w:p>
        </w:tc>
        <w:tc>
          <w:tcPr>
            <w:tcW w:w="2169"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Алюминий</w:t>
            </w:r>
          </w:p>
        </w:tc>
      </w:tr>
      <w:tr w:rsidR="00D616BD" w:rsidRPr="009037A3" w:rsidTr="00CB5EF3">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Цвет корпуса</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D616BD" w:rsidRPr="009037A3" w:rsidTr="00ED3CC4">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Степень защиты от пыли и влаги</w:t>
            </w:r>
          </w:p>
        </w:tc>
        <w:tc>
          <w:tcPr>
            <w:tcW w:w="1229" w:type="dxa"/>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c>
          <w:tcPr>
            <w:tcW w:w="1168" w:type="dxa"/>
            <w:vAlign w:val="center"/>
          </w:tcPr>
          <w:p w:rsidR="00D616BD" w:rsidRPr="009037A3" w:rsidRDefault="00D616BD" w:rsidP="00D616BD">
            <w:pPr>
              <w:jc w:val="center"/>
              <w:rPr>
                <w:rFonts w:ascii="Arial" w:hAnsi="Arial" w:cs="Arial"/>
                <w:sz w:val="16"/>
                <w:szCs w:val="16"/>
                <w:lang w:val="en-US"/>
              </w:rPr>
            </w:pPr>
            <w:r>
              <w:rPr>
                <w:rFonts w:ascii="Arial" w:hAnsi="Arial" w:cs="Arial"/>
                <w:sz w:val="16"/>
                <w:szCs w:val="16"/>
                <w:lang w:val="en-US"/>
              </w:rPr>
              <w:t>IP20</w:t>
            </w:r>
          </w:p>
        </w:tc>
        <w:tc>
          <w:tcPr>
            <w:tcW w:w="2603" w:type="dxa"/>
            <w:gridSpan w:val="2"/>
            <w:vAlign w:val="center"/>
          </w:tcPr>
          <w:p w:rsidR="00D616BD" w:rsidRPr="009037A3" w:rsidRDefault="00D616BD" w:rsidP="00D616BD">
            <w:pPr>
              <w:jc w:val="center"/>
              <w:rPr>
                <w:rFonts w:ascii="Arial" w:hAnsi="Arial" w:cs="Arial"/>
                <w:sz w:val="16"/>
                <w:szCs w:val="16"/>
                <w:lang w:val="en-US"/>
              </w:rPr>
            </w:pPr>
            <w:r>
              <w:rPr>
                <w:rFonts w:ascii="Arial" w:hAnsi="Arial" w:cs="Arial"/>
                <w:sz w:val="16"/>
                <w:szCs w:val="16"/>
                <w:lang w:val="en-US"/>
              </w:rPr>
              <w:t>IP40</w:t>
            </w:r>
          </w:p>
        </w:tc>
        <w:tc>
          <w:tcPr>
            <w:tcW w:w="3402" w:type="dxa"/>
            <w:gridSpan w:val="3"/>
            <w:vAlign w:val="center"/>
          </w:tcPr>
          <w:p w:rsidR="00D616BD" w:rsidRDefault="00D616BD" w:rsidP="00D616BD">
            <w:pPr>
              <w:jc w:val="center"/>
              <w:rPr>
                <w:rFonts w:ascii="Arial" w:hAnsi="Arial" w:cs="Arial"/>
                <w:sz w:val="16"/>
                <w:szCs w:val="16"/>
                <w:lang w:val="en-US"/>
              </w:rPr>
            </w:pPr>
            <w:r>
              <w:rPr>
                <w:rFonts w:ascii="Arial" w:hAnsi="Arial" w:cs="Arial"/>
                <w:sz w:val="16"/>
                <w:szCs w:val="16"/>
                <w:lang w:val="en-US"/>
              </w:rPr>
              <w:t>IP20</w:t>
            </w:r>
          </w:p>
        </w:tc>
      </w:tr>
      <w:tr w:rsidR="00D616BD" w:rsidRPr="009037A3" w:rsidTr="00155538">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горизонтальной оси</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350°</w:t>
            </w:r>
          </w:p>
        </w:tc>
      </w:tr>
      <w:tr w:rsidR="00D616BD" w:rsidRPr="009037A3" w:rsidTr="000B129A">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вертикальной оси</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90°</w:t>
            </w:r>
          </w:p>
        </w:tc>
      </w:tr>
      <w:tr w:rsidR="00D616BD" w:rsidRPr="009037A3" w:rsidTr="00074B4F">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Класс защиты от поражения током</w:t>
            </w:r>
          </w:p>
        </w:tc>
        <w:tc>
          <w:tcPr>
            <w:tcW w:w="8402" w:type="dxa"/>
            <w:gridSpan w:val="7"/>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II</w:t>
            </w:r>
          </w:p>
        </w:tc>
      </w:tr>
      <w:tr w:rsidR="00D616BD" w:rsidRPr="009037A3" w:rsidTr="00DF2DF2">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Температура эксплуатации</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0.. +45 °С</w:t>
            </w:r>
          </w:p>
        </w:tc>
      </w:tr>
      <w:tr w:rsidR="00D616BD" w:rsidRPr="009037A3" w:rsidTr="002C4B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Климатическое исполнение</w:t>
            </w:r>
          </w:p>
        </w:tc>
        <w:tc>
          <w:tcPr>
            <w:tcW w:w="8402" w:type="dxa"/>
            <w:gridSpan w:val="7"/>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УХЛ4</w:t>
            </w:r>
          </w:p>
        </w:tc>
      </w:tr>
      <w:tr w:rsidR="00D616BD" w:rsidRPr="009037A3" w:rsidTr="00D537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 xml:space="preserve">Тип монтажа </w:t>
            </w:r>
          </w:p>
        </w:tc>
        <w:tc>
          <w:tcPr>
            <w:tcW w:w="8402" w:type="dxa"/>
            <w:gridSpan w:val="7"/>
          </w:tcPr>
          <w:p w:rsidR="00D616BD" w:rsidRPr="009037A3" w:rsidRDefault="00D616BD" w:rsidP="00D616BD">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A43E12" w:rsidRPr="009037A3" w:rsidRDefault="00A43E12"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Осуществите крепление светильника к адаптеру согласно схеме</w:t>
      </w:r>
      <w:r w:rsidR="00634CD1" w:rsidRPr="009037A3">
        <w:rPr>
          <w:rFonts w:ascii="Arial" w:hAnsi="Arial" w:cs="Arial"/>
          <w:sz w:val="16"/>
          <w:szCs w:val="16"/>
        </w:rPr>
        <w:t xml:space="preserve"> (только для </w:t>
      </w:r>
      <w:r w:rsidR="00634CD1" w:rsidRPr="009037A3">
        <w:rPr>
          <w:rFonts w:ascii="Arial" w:hAnsi="Arial" w:cs="Arial"/>
          <w:sz w:val="16"/>
          <w:szCs w:val="16"/>
          <w:lang w:val="en-US"/>
        </w:rPr>
        <w:t>AL</w:t>
      </w:r>
      <w:r w:rsidR="00634CD1" w:rsidRPr="009037A3">
        <w:rPr>
          <w:rFonts w:ascii="Arial" w:hAnsi="Arial" w:cs="Arial"/>
          <w:sz w:val="16"/>
          <w:szCs w:val="16"/>
        </w:rPr>
        <w:t>157)</w:t>
      </w:r>
      <w:r w:rsidRPr="009037A3">
        <w:rPr>
          <w:rFonts w:ascii="Arial" w:hAnsi="Arial" w:cs="Arial"/>
          <w:sz w:val="16"/>
          <w:szCs w:val="16"/>
        </w:rPr>
        <w:t>:</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6"/>
      </w:tblGrid>
      <w:tr w:rsidR="00E64A41" w:rsidRPr="009037A3" w:rsidTr="007E5343">
        <w:tc>
          <w:tcPr>
            <w:tcW w:w="10106" w:type="dxa"/>
          </w:tcPr>
          <w:p w:rsidR="00E64A41" w:rsidRPr="009037A3" w:rsidRDefault="00E64A41" w:rsidP="00E64A41">
            <w:pPr>
              <w:jc w:val="center"/>
              <w:rPr>
                <w:rFonts w:ascii="Arial" w:hAnsi="Arial" w:cs="Arial"/>
                <w:sz w:val="16"/>
                <w:szCs w:val="16"/>
              </w:rPr>
            </w:pPr>
            <w:r w:rsidRPr="009037A3">
              <w:rPr>
                <w:rFonts w:ascii="Arial" w:hAnsi="Arial" w:cs="Arial"/>
                <w:noProof/>
                <w:sz w:val="16"/>
                <w:szCs w:val="16"/>
              </w:rPr>
              <w:drawing>
                <wp:inline distT="0" distB="0" distL="0" distR="0" wp14:anchorId="717D5A4C" wp14:editId="70FE124A">
                  <wp:extent cx="740623" cy="664382"/>
                  <wp:effectExtent l="0" t="95250" r="2540" b="787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8784" cy="689644"/>
                          </a:xfrm>
                          <a:prstGeom prst="rect">
                            <a:avLst/>
                          </a:prstGeom>
                          <a:scene3d>
                            <a:camera prst="orthographicFront">
                              <a:rot lat="0" lon="0" rev="16200000"/>
                            </a:camera>
                            <a:lightRig rig="threePt" dir="t"/>
                          </a:scene3d>
                        </pic:spPr>
                      </pic:pic>
                    </a:graphicData>
                  </a:graphic>
                </wp:inline>
              </w:drawing>
            </w:r>
            <w:r w:rsidRPr="009037A3">
              <w:rPr>
                <w:rFonts w:ascii="Arial" w:hAnsi="Arial" w:cs="Arial"/>
                <w:noProof/>
                <w:sz w:val="16"/>
                <w:szCs w:val="16"/>
              </w:rPr>
              <w:drawing>
                <wp:inline distT="0" distB="0" distL="0" distR="0" wp14:anchorId="5E108450" wp14:editId="3AB0CC67">
                  <wp:extent cx="736485" cy="553338"/>
                  <wp:effectExtent l="0" t="133350" r="0" b="132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7809" cy="584386"/>
                          </a:xfrm>
                          <a:prstGeom prst="rect">
                            <a:avLst/>
                          </a:prstGeom>
                          <a:scene3d>
                            <a:camera prst="orthographicFront">
                              <a:rot lat="0" lon="0" rev="16200000"/>
                            </a:camera>
                            <a:lightRig rig="threePt" dir="t"/>
                          </a:scene3d>
                        </pic:spPr>
                      </pic:pic>
                    </a:graphicData>
                  </a:graphic>
                </wp:inline>
              </w:drawing>
            </w:r>
          </w:p>
        </w:tc>
      </w:tr>
      <w:tr w:rsidR="00E64A41" w:rsidRPr="009037A3" w:rsidTr="007E5343">
        <w:tc>
          <w:tcPr>
            <w:tcW w:w="10106" w:type="dxa"/>
          </w:tcPr>
          <w:p w:rsidR="00E64A41" w:rsidRPr="009037A3" w:rsidRDefault="00E64A41" w:rsidP="00E64A41">
            <w:pPr>
              <w:pStyle w:val="a3"/>
              <w:ind w:left="1080"/>
              <w:jc w:val="center"/>
              <w:rPr>
                <w:rFonts w:ascii="Arial" w:hAnsi="Arial" w:cs="Arial"/>
                <w:sz w:val="16"/>
                <w:szCs w:val="16"/>
              </w:rPr>
            </w:pPr>
            <w:r w:rsidRPr="009037A3">
              <w:rPr>
                <w:rFonts w:ascii="Arial" w:hAnsi="Arial" w:cs="Arial"/>
                <w:sz w:val="16"/>
                <w:szCs w:val="16"/>
              </w:rPr>
              <w:t>Закрепите кронштейн светильника при помощи специального винта с двух сторон.</w:t>
            </w:r>
          </w:p>
        </w:tc>
      </w:tr>
    </w:tbl>
    <w:p w:rsidR="007E5343" w:rsidRDefault="007E5343" w:rsidP="00C61679">
      <w:pPr>
        <w:pStyle w:val="a3"/>
        <w:numPr>
          <w:ilvl w:val="0"/>
          <w:numId w:val="4"/>
        </w:numPr>
        <w:spacing w:after="0"/>
        <w:jc w:val="both"/>
        <w:rPr>
          <w:rFonts w:ascii="Arial" w:hAnsi="Arial" w:cs="Arial"/>
          <w:sz w:val="16"/>
          <w:szCs w:val="16"/>
        </w:rPr>
      </w:pPr>
      <w:r>
        <w:rPr>
          <w:rFonts w:ascii="Arial" w:hAnsi="Arial" w:cs="Arial"/>
          <w:sz w:val="16"/>
          <w:szCs w:val="16"/>
        </w:rPr>
        <w:t xml:space="preserve">Открутите корпус/плафон светильника, вставьте лампу в светильник и закрутите корпус/плафон светильника обратно. (Только для моделей </w:t>
      </w:r>
      <w:r>
        <w:rPr>
          <w:rFonts w:ascii="Arial" w:hAnsi="Arial" w:cs="Arial"/>
          <w:sz w:val="16"/>
          <w:szCs w:val="16"/>
          <w:lang w:val="en-US"/>
        </w:rPr>
        <w:t>AL155</w:t>
      </w:r>
      <w:r w:rsidR="00D616BD">
        <w:rPr>
          <w:rFonts w:ascii="Arial" w:hAnsi="Arial" w:cs="Arial"/>
          <w:sz w:val="16"/>
          <w:szCs w:val="16"/>
          <w:lang w:val="en-US"/>
        </w:rPr>
        <w:t>, AL194, AL195</w:t>
      </w:r>
      <w:r>
        <w:rPr>
          <w:rFonts w:ascii="Arial" w:hAnsi="Arial" w:cs="Arial"/>
          <w:sz w:val="16"/>
          <w:szCs w:val="16"/>
          <w:lang w:val="en-US"/>
        </w:rPr>
        <w:t>)</w:t>
      </w:r>
    </w:p>
    <w:p w:rsidR="00880B91" w:rsidRPr="009037A3" w:rsidRDefault="00880B91"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w:t>
      </w:r>
      <w:r w:rsidR="00D5235F">
        <w:rPr>
          <w:rFonts w:ascii="Arial" w:hAnsi="Arial" w:cs="Arial"/>
          <w:sz w:val="16"/>
          <w:szCs w:val="16"/>
        </w:rPr>
        <w:t>крутите</w:t>
      </w:r>
      <w:r w:rsidRPr="009037A3">
        <w:rPr>
          <w:rFonts w:ascii="Arial" w:hAnsi="Arial" w:cs="Arial"/>
          <w:sz w:val="16"/>
          <w:szCs w:val="16"/>
        </w:rPr>
        <w:t xml:space="preserve"> лампу в светильник</w:t>
      </w:r>
      <w:r w:rsidR="00D5235F">
        <w:rPr>
          <w:rFonts w:ascii="Arial" w:hAnsi="Arial" w:cs="Arial"/>
          <w:sz w:val="16"/>
          <w:szCs w:val="16"/>
        </w:rPr>
        <w:t xml:space="preserve"> (для моделей </w:t>
      </w:r>
      <w:r w:rsidR="00D5235F">
        <w:rPr>
          <w:rFonts w:ascii="Arial" w:hAnsi="Arial" w:cs="Arial"/>
          <w:sz w:val="16"/>
          <w:szCs w:val="16"/>
          <w:lang w:val="en-US"/>
        </w:rPr>
        <w:t>AL</w:t>
      </w:r>
      <w:r w:rsidR="00D5235F" w:rsidRPr="00D5235F">
        <w:rPr>
          <w:rFonts w:ascii="Arial" w:hAnsi="Arial" w:cs="Arial"/>
          <w:sz w:val="16"/>
          <w:szCs w:val="16"/>
        </w:rPr>
        <w:t xml:space="preserve">157, </w:t>
      </w:r>
      <w:r w:rsidR="00D5235F">
        <w:rPr>
          <w:rFonts w:ascii="Arial" w:hAnsi="Arial" w:cs="Arial"/>
          <w:sz w:val="16"/>
          <w:szCs w:val="16"/>
          <w:lang w:val="en-US"/>
        </w:rPr>
        <w:t>AL</w:t>
      </w:r>
      <w:r w:rsidR="00D5235F" w:rsidRPr="00D5235F">
        <w:rPr>
          <w:rFonts w:ascii="Arial" w:hAnsi="Arial" w:cs="Arial"/>
          <w:sz w:val="16"/>
          <w:szCs w:val="16"/>
        </w:rPr>
        <w:t xml:space="preserve">158, </w:t>
      </w:r>
      <w:r w:rsidR="00D5235F">
        <w:rPr>
          <w:rFonts w:ascii="Arial" w:hAnsi="Arial" w:cs="Arial"/>
          <w:sz w:val="16"/>
          <w:szCs w:val="16"/>
          <w:lang w:val="en-US"/>
        </w:rPr>
        <w:t>AL</w:t>
      </w:r>
      <w:r w:rsidR="00D5235F" w:rsidRPr="00D5235F">
        <w:rPr>
          <w:rFonts w:ascii="Arial" w:hAnsi="Arial" w:cs="Arial"/>
          <w:sz w:val="16"/>
          <w:szCs w:val="16"/>
        </w:rPr>
        <w:t>193)</w:t>
      </w:r>
      <w:r w:rsidRPr="009037A3">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D616BD" w:rsidRPr="009037A3" w:rsidRDefault="00D616BD" w:rsidP="00C61679">
      <w:pPr>
        <w:pStyle w:val="a3"/>
        <w:numPr>
          <w:ilvl w:val="0"/>
          <w:numId w:val="10"/>
        </w:numPr>
        <w:spacing w:after="0"/>
        <w:ind w:left="357" w:hanging="357"/>
        <w:jc w:val="both"/>
        <w:rPr>
          <w:rFonts w:ascii="Arial" w:hAnsi="Arial" w:cs="Arial"/>
          <w:sz w:val="16"/>
          <w:szCs w:val="16"/>
        </w:rPr>
      </w:pPr>
      <w:r>
        <w:rPr>
          <w:rFonts w:ascii="Arial" w:hAnsi="Arial" w:cs="Arial"/>
          <w:sz w:val="16"/>
          <w:szCs w:val="16"/>
        </w:rPr>
        <w:t>Не используйте в светильниках лампы с мощностью, превышающей указанную в данной инструкции.</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lastRenderedPageBreak/>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CB0651" w:rsidRDefault="009037A3" w:rsidP="009037A3">
      <w:pPr>
        <w:spacing w:after="0" w:line="240" w:lineRule="auto"/>
        <w:jc w:val="both"/>
        <w:rPr>
          <w:rFonts w:ascii="Arial" w:hAnsi="Arial" w:cs="Arial"/>
          <w:sz w:val="16"/>
          <w:szCs w:val="16"/>
          <w:lang w:val="en-US"/>
        </w:rPr>
      </w:pPr>
      <w:r w:rsidRPr="009037A3">
        <w:rPr>
          <w:rFonts w:ascii="Arial" w:hAnsi="Arial" w:cs="Arial"/>
          <w:sz w:val="16"/>
          <w:szCs w:val="16"/>
        </w:rPr>
        <w:t xml:space="preserve">Сделано в Китае. </w:t>
      </w:r>
      <w:r w:rsidR="00CB0651" w:rsidRPr="00CB0651">
        <w:rPr>
          <w:rFonts w:ascii="Arial" w:hAnsi="Arial" w:cs="Arial"/>
          <w:sz w:val="16"/>
          <w:szCs w:val="16"/>
        </w:rPr>
        <w:t xml:space="preserve">Изготовитель: </w:t>
      </w:r>
      <w:proofErr w:type="spellStart"/>
      <w:r w:rsidR="00CB0651" w:rsidRPr="00CB0651">
        <w:rPr>
          <w:rFonts w:ascii="Arial" w:hAnsi="Arial" w:cs="Arial"/>
          <w:sz w:val="16"/>
          <w:szCs w:val="16"/>
        </w:rPr>
        <w:t>Ningbo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Yusing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Electronics</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Co</w:t>
      </w:r>
      <w:proofErr w:type="spellEnd"/>
      <w:r w:rsidR="00CB0651" w:rsidRPr="00CB0651">
        <w:rPr>
          <w:rFonts w:ascii="Arial" w:hAnsi="Arial" w:cs="Arial"/>
          <w:sz w:val="16"/>
          <w:szCs w:val="16"/>
        </w:rPr>
        <w:t xml:space="preserve">., LTD, </w:t>
      </w:r>
      <w:proofErr w:type="spellStart"/>
      <w:r w:rsidR="00CB0651" w:rsidRPr="00CB0651">
        <w:rPr>
          <w:rFonts w:ascii="Arial" w:hAnsi="Arial" w:cs="Arial"/>
          <w:sz w:val="16"/>
          <w:szCs w:val="16"/>
        </w:rPr>
        <w:t>Civil</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Industrial</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Zone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Pugen</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Village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Qiu’ai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Ningbo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China</w:t>
      </w:r>
      <w:proofErr w:type="spellEnd"/>
      <w:r w:rsidR="00CB0651" w:rsidRPr="00CB0651">
        <w:rPr>
          <w:rFonts w:ascii="Arial" w:hAnsi="Arial" w:cs="Arial"/>
          <w:sz w:val="16"/>
          <w:szCs w:val="16"/>
        </w:rPr>
        <w:t>/ООО "</w:t>
      </w:r>
      <w:proofErr w:type="spellStart"/>
      <w:r w:rsidR="00CB0651" w:rsidRPr="00CB0651">
        <w:rPr>
          <w:rFonts w:ascii="Arial" w:hAnsi="Arial" w:cs="Arial"/>
          <w:sz w:val="16"/>
          <w:szCs w:val="16"/>
        </w:rPr>
        <w:t>Нингбо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Юсинг</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Электроникс</w:t>
      </w:r>
      <w:proofErr w:type="spellEnd"/>
      <w:r w:rsidR="00CB0651" w:rsidRPr="00CB0651">
        <w:rPr>
          <w:rFonts w:ascii="Arial" w:hAnsi="Arial" w:cs="Arial"/>
          <w:sz w:val="16"/>
          <w:szCs w:val="16"/>
        </w:rPr>
        <w:t xml:space="preserve"> Компания", зона </w:t>
      </w:r>
      <w:proofErr w:type="spellStart"/>
      <w:r w:rsidR="00CB0651" w:rsidRPr="00CB0651">
        <w:rPr>
          <w:rFonts w:ascii="Arial" w:hAnsi="Arial" w:cs="Arial"/>
          <w:sz w:val="16"/>
          <w:szCs w:val="16"/>
        </w:rPr>
        <w:t>Цивил</w:t>
      </w:r>
      <w:proofErr w:type="spellEnd"/>
      <w:r w:rsidR="00CB0651" w:rsidRPr="00CB0651">
        <w:rPr>
          <w:rFonts w:ascii="Arial" w:hAnsi="Arial" w:cs="Arial"/>
          <w:sz w:val="16"/>
          <w:szCs w:val="16"/>
        </w:rPr>
        <w:t xml:space="preserve"> Индастриал, населенный пункт </w:t>
      </w:r>
      <w:proofErr w:type="spellStart"/>
      <w:r w:rsidR="00CB0651" w:rsidRPr="00CB0651">
        <w:rPr>
          <w:rFonts w:ascii="Arial" w:hAnsi="Arial" w:cs="Arial"/>
          <w:sz w:val="16"/>
          <w:szCs w:val="16"/>
        </w:rPr>
        <w:t>Пуген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Цюай</w:t>
      </w:r>
      <w:proofErr w:type="spellEnd"/>
      <w:r w:rsidR="00CB0651" w:rsidRPr="00CB0651">
        <w:rPr>
          <w:rFonts w:ascii="Arial" w:hAnsi="Arial" w:cs="Arial"/>
          <w:sz w:val="16"/>
          <w:szCs w:val="16"/>
        </w:rPr>
        <w:t xml:space="preserve">, г. </w:t>
      </w:r>
      <w:proofErr w:type="spellStart"/>
      <w:r w:rsidR="00CB0651" w:rsidRPr="00CB0651">
        <w:rPr>
          <w:rFonts w:ascii="Arial" w:hAnsi="Arial" w:cs="Arial"/>
          <w:sz w:val="16"/>
          <w:szCs w:val="16"/>
        </w:rPr>
        <w:t>Нингбо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Китай.Филиалы</w:t>
      </w:r>
      <w:proofErr w:type="spellEnd"/>
      <w:r w:rsidR="00CB0651" w:rsidRPr="00CB0651">
        <w:rPr>
          <w:rFonts w:ascii="Arial" w:hAnsi="Arial" w:cs="Arial"/>
          <w:sz w:val="16"/>
          <w:szCs w:val="16"/>
        </w:rPr>
        <w:t xml:space="preserve"> завода-изготовителя: «</w:t>
      </w:r>
      <w:proofErr w:type="spellStart"/>
      <w:r w:rsidR="00CB0651" w:rsidRPr="00CB0651">
        <w:rPr>
          <w:rFonts w:ascii="Arial" w:hAnsi="Arial" w:cs="Arial"/>
          <w:sz w:val="16"/>
          <w:szCs w:val="16"/>
        </w:rPr>
        <w:t>Zheijiang</w:t>
      </w:r>
      <w:proofErr w:type="spellEnd"/>
      <w:r w:rsidR="00CB0651" w:rsidRPr="00CB0651">
        <w:rPr>
          <w:rFonts w:ascii="Arial" w:hAnsi="Arial" w:cs="Arial"/>
          <w:sz w:val="16"/>
          <w:szCs w:val="16"/>
        </w:rPr>
        <w:t xml:space="preserve"> MEKA </w:t>
      </w:r>
      <w:proofErr w:type="spellStart"/>
      <w:r w:rsidR="00CB0651" w:rsidRPr="00CB0651">
        <w:rPr>
          <w:rFonts w:ascii="Arial" w:hAnsi="Arial" w:cs="Arial"/>
          <w:sz w:val="16"/>
          <w:szCs w:val="16"/>
        </w:rPr>
        <w:t>Electric</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Ltd</w:t>
      </w:r>
      <w:proofErr w:type="spellEnd"/>
      <w:r w:rsidR="00CB0651" w:rsidRPr="00CB0651">
        <w:rPr>
          <w:rFonts w:ascii="Arial" w:hAnsi="Arial" w:cs="Arial"/>
          <w:sz w:val="16"/>
          <w:szCs w:val="16"/>
        </w:rPr>
        <w:t xml:space="preserve">» No.8 </w:t>
      </w:r>
      <w:proofErr w:type="spellStart"/>
      <w:r w:rsidR="00CB0651" w:rsidRPr="00CB0651">
        <w:rPr>
          <w:rFonts w:ascii="Arial" w:hAnsi="Arial" w:cs="Arial"/>
          <w:sz w:val="16"/>
          <w:szCs w:val="16"/>
        </w:rPr>
        <w:t>Canghai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Road</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Lihai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Town</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Binhai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New</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City</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Shaoxing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Zheijiang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Province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China</w:t>
      </w:r>
      <w:proofErr w:type="spellEnd"/>
      <w:r w:rsidR="00CB0651" w:rsidRPr="00CB0651">
        <w:rPr>
          <w:rFonts w:ascii="Arial" w:hAnsi="Arial" w:cs="Arial"/>
          <w:sz w:val="16"/>
          <w:szCs w:val="16"/>
        </w:rPr>
        <w:t>/«</w:t>
      </w:r>
      <w:proofErr w:type="spellStart"/>
      <w:r w:rsidR="00CB0651" w:rsidRPr="00CB0651">
        <w:rPr>
          <w:rFonts w:ascii="Arial" w:hAnsi="Arial" w:cs="Arial"/>
          <w:sz w:val="16"/>
          <w:szCs w:val="16"/>
        </w:rPr>
        <w:t>Чжецзян</w:t>
      </w:r>
      <w:proofErr w:type="spellEnd"/>
      <w:r w:rsidR="00CB0651" w:rsidRPr="00CB0651">
        <w:rPr>
          <w:rFonts w:ascii="Arial" w:hAnsi="Arial" w:cs="Arial"/>
          <w:sz w:val="16"/>
          <w:szCs w:val="16"/>
        </w:rPr>
        <w:t xml:space="preserve"> МЕКА Электрик Ко., Лтд» №8 </w:t>
      </w:r>
      <w:proofErr w:type="spellStart"/>
      <w:r w:rsidR="00CB0651" w:rsidRPr="00CB0651">
        <w:rPr>
          <w:rFonts w:ascii="Arial" w:hAnsi="Arial" w:cs="Arial"/>
          <w:sz w:val="16"/>
          <w:szCs w:val="16"/>
        </w:rPr>
        <w:t>Цанхай</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Роад</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Лихай</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Таун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Бинхай</w:t>
      </w:r>
      <w:proofErr w:type="spellEnd"/>
      <w:r w:rsidR="00CB0651" w:rsidRPr="00CB0651">
        <w:rPr>
          <w:rFonts w:ascii="Arial" w:hAnsi="Arial" w:cs="Arial"/>
          <w:sz w:val="16"/>
          <w:szCs w:val="16"/>
        </w:rPr>
        <w:t xml:space="preserve"> Нью Сити, </w:t>
      </w:r>
      <w:proofErr w:type="spellStart"/>
      <w:r w:rsidR="00CB0651" w:rsidRPr="00CB0651">
        <w:rPr>
          <w:rFonts w:ascii="Arial" w:hAnsi="Arial" w:cs="Arial"/>
          <w:sz w:val="16"/>
          <w:szCs w:val="16"/>
        </w:rPr>
        <w:t>Шаосин</w:t>
      </w:r>
      <w:proofErr w:type="spellEnd"/>
      <w:r w:rsidR="00CB0651" w:rsidRPr="00CB0651">
        <w:rPr>
          <w:rFonts w:ascii="Arial" w:hAnsi="Arial" w:cs="Arial"/>
          <w:sz w:val="16"/>
          <w:szCs w:val="16"/>
        </w:rPr>
        <w:t xml:space="preserve">, провинция </w:t>
      </w:r>
      <w:proofErr w:type="spellStart"/>
      <w:r w:rsidR="00CB0651" w:rsidRPr="00CB0651">
        <w:rPr>
          <w:rFonts w:ascii="Arial" w:hAnsi="Arial" w:cs="Arial"/>
          <w:sz w:val="16"/>
          <w:szCs w:val="16"/>
        </w:rPr>
        <w:t>Чжецзян</w:t>
      </w:r>
      <w:proofErr w:type="spellEnd"/>
      <w:r w:rsidR="00CB0651" w:rsidRPr="00CB0651">
        <w:rPr>
          <w:rFonts w:ascii="Arial" w:hAnsi="Arial" w:cs="Arial"/>
          <w:sz w:val="16"/>
          <w:szCs w:val="16"/>
        </w:rPr>
        <w:t>, Китай; «NINGBO YUSING LIGHTING CO., LTD» Китай, No.1199, MINGGUANG RD.JIANGSHAN TOWN, NINGBO, CHINA/</w:t>
      </w:r>
      <w:proofErr w:type="spellStart"/>
      <w:r w:rsidR="00CB0651" w:rsidRPr="00CB0651">
        <w:rPr>
          <w:rFonts w:ascii="Arial" w:hAnsi="Arial" w:cs="Arial"/>
          <w:sz w:val="16"/>
          <w:szCs w:val="16"/>
        </w:rPr>
        <w:t>Нинбо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Юсинг</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Лайтинг</w:t>
      </w:r>
      <w:proofErr w:type="spellEnd"/>
      <w:r w:rsidR="00CB0651" w:rsidRPr="00CB0651">
        <w:rPr>
          <w:rFonts w:ascii="Arial" w:hAnsi="Arial" w:cs="Arial"/>
          <w:sz w:val="16"/>
          <w:szCs w:val="16"/>
        </w:rPr>
        <w:t xml:space="preserve">, Ко., № 1199, </w:t>
      </w:r>
      <w:proofErr w:type="spellStart"/>
      <w:r w:rsidR="00CB0651" w:rsidRPr="00CB0651">
        <w:rPr>
          <w:rFonts w:ascii="Arial" w:hAnsi="Arial" w:cs="Arial"/>
          <w:sz w:val="16"/>
          <w:szCs w:val="16"/>
        </w:rPr>
        <w:t>Минггуан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Роуд</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Цзяншань</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Таун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Нинбо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Китай;Уполномоченный</w:t>
      </w:r>
      <w:proofErr w:type="spellEnd"/>
      <w:r w:rsidR="00CB0651" w:rsidRPr="00CB0651">
        <w:rPr>
          <w:rFonts w:ascii="Arial" w:hAnsi="Arial" w:cs="Arial"/>
          <w:sz w:val="16"/>
          <w:szCs w:val="16"/>
        </w:rPr>
        <w:t xml:space="preserve"> представитель в РФ: ООО «ФЕРОН» 129110, г. Москва, ул. Гиляровского, д.65, стр. 1, этаж 5, помещение XVI, комната 41, телефон +7 (499) 394-10-52 Импортер: ООО «СИЛА СВЕТА» Россия, 117405, г. Москва, ул. Дорожная, д. 48, тел. +7(499)394-69-26</w:t>
      </w:r>
      <w:r w:rsidR="00CB0651">
        <w:rPr>
          <w:rFonts w:ascii="Arial" w:hAnsi="Arial" w:cs="Arial"/>
          <w:sz w:val="16"/>
          <w:szCs w:val="16"/>
          <w:lang w:val="en-US"/>
        </w:rPr>
        <w:t>.</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5DD2"/>
    <w:rsid w:val="007753E4"/>
    <w:rsid w:val="007923EB"/>
    <w:rsid w:val="007B5901"/>
    <w:rsid w:val="007C3333"/>
    <w:rsid w:val="007C69F7"/>
    <w:rsid w:val="007E5343"/>
    <w:rsid w:val="007E72C5"/>
    <w:rsid w:val="008474EB"/>
    <w:rsid w:val="00880B91"/>
    <w:rsid w:val="008F1F28"/>
    <w:rsid w:val="008F42D2"/>
    <w:rsid w:val="009037A3"/>
    <w:rsid w:val="0094140D"/>
    <w:rsid w:val="009779B9"/>
    <w:rsid w:val="009F6272"/>
    <w:rsid w:val="00A167D2"/>
    <w:rsid w:val="00A231D4"/>
    <w:rsid w:val="00A43E12"/>
    <w:rsid w:val="00A46F71"/>
    <w:rsid w:val="00A626AB"/>
    <w:rsid w:val="00A64106"/>
    <w:rsid w:val="00A801EE"/>
    <w:rsid w:val="00AA3B6D"/>
    <w:rsid w:val="00AD0851"/>
    <w:rsid w:val="00AE36B8"/>
    <w:rsid w:val="00AE591E"/>
    <w:rsid w:val="00B15032"/>
    <w:rsid w:val="00B2480E"/>
    <w:rsid w:val="00B42CFF"/>
    <w:rsid w:val="00B544C8"/>
    <w:rsid w:val="00B96AC5"/>
    <w:rsid w:val="00B972F5"/>
    <w:rsid w:val="00BA5BC3"/>
    <w:rsid w:val="00BB4683"/>
    <w:rsid w:val="00BF5140"/>
    <w:rsid w:val="00C61679"/>
    <w:rsid w:val="00C62937"/>
    <w:rsid w:val="00CB0651"/>
    <w:rsid w:val="00CC225E"/>
    <w:rsid w:val="00CD6C99"/>
    <w:rsid w:val="00D46C50"/>
    <w:rsid w:val="00D5235F"/>
    <w:rsid w:val="00D603B1"/>
    <w:rsid w:val="00D616BD"/>
    <w:rsid w:val="00DA74D3"/>
    <w:rsid w:val="00DB2FFA"/>
    <w:rsid w:val="00DC5784"/>
    <w:rsid w:val="00DD3631"/>
    <w:rsid w:val="00DE3DC0"/>
    <w:rsid w:val="00E03804"/>
    <w:rsid w:val="00E04212"/>
    <w:rsid w:val="00E0488D"/>
    <w:rsid w:val="00E20A2B"/>
    <w:rsid w:val="00E26A6D"/>
    <w:rsid w:val="00E64A41"/>
    <w:rsid w:val="00E76F9C"/>
    <w:rsid w:val="00E827DA"/>
    <w:rsid w:val="00E863C2"/>
    <w:rsid w:val="00EC08FA"/>
    <w:rsid w:val="00EC4B84"/>
    <w:rsid w:val="00ED343C"/>
    <w:rsid w:val="00F210D8"/>
    <w:rsid w:val="00F42915"/>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C597"/>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19</cp:revision>
  <dcterms:created xsi:type="dcterms:W3CDTF">2019-08-15T05:43:00Z</dcterms:created>
  <dcterms:modified xsi:type="dcterms:W3CDTF">2023-06-14T13:44:00Z</dcterms:modified>
</cp:coreProperties>
</file>